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75" w:rsidRPr="007578DD" w:rsidRDefault="007578DD" w:rsidP="007578DD">
      <w:pPr>
        <w:pStyle w:val="Sansinterligne"/>
        <w:rPr>
          <w:rFonts w:ascii="Forte" w:hAnsi="Forte"/>
          <w:sz w:val="32"/>
          <w:szCs w:val="32"/>
        </w:rPr>
      </w:pPr>
      <w:r w:rsidRPr="007578DD">
        <w:rPr>
          <w:rFonts w:ascii="Forte" w:hAnsi="Forte"/>
          <w:sz w:val="32"/>
          <w:szCs w:val="32"/>
        </w:rPr>
        <w:t>Crampes</w:t>
      </w:r>
    </w:p>
    <w:p w:rsidR="007578DD" w:rsidRDefault="007578DD" w:rsidP="007578DD">
      <w:pPr>
        <w:pStyle w:val="Sansinterligne"/>
      </w:pPr>
    </w:p>
    <w:p w:rsidR="007578DD" w:rsidRDefault="007578DD" w:rsidP="007578DD">
      <w:pPr>
        <w:pStyle w:val="Sansinterligne"/>
      </w:pPr>
      <w:r>
        <w:t>La crampe musculaire est une contraction douloureuse des fibres musculaires. La douleur provient de l’arrêt de la circulation sanguine dans le muscle pendant la contraction.</w:t>
      </w:r>
      <w:bookmarkStart w:id="0" w:name="_GoBack"/>
      <w:bookmarkEnd w:id="0"/>
    </w:p>
    <w:sectPr w:rsidR="0075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DD"/>
    <w:rsid w:val="00637475"/>
    <w:rsid w:val="007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78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7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2012-12-07T14:32:00Z</dcterms:created>
  <dcterms:modified xsi:type="dcterms:W3CDTF">2012-12-07T14:34:00Z</dcterms:modified>
</cp:coreProperties>
</file>