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3F" w:rsidRPr="00434CA2" w:rsidRDefault="00F02BBD">
      <w:pPr>
        <w:rPr>
          <w:rFonts w:ascii="Forte" w:hAnsi="Forte"/>
          <w:sz w:val="32"/>
          <w:szCs w:val="32"/>
        </w:rPr>
      </w:pPr>
      <w:bookmarkStart w:id="0" w:name="_GoBack"/>
      <w:r w:rsidRPr="00434CA2">
        <w:rPr>
          <w:rFonts w:ascii="Forte" w:hAnsi="Forte"/>
          <w:sz w:val="32"/>
          <w:szCs w:val="32"/>
        </w:rPr>
        <w:t>Système nerveux</w:t>
      </w:r>
    </w:p>
    <w:bookmarkEnd w:id="0"/>
    <w:p w:rsidR="00F02BBD" w:rsidRDefault="00F02BBD" w:rsidP="00F02BBD">
      <w:pPr>
        <w:pStyle w:val="Sansinterligne"/>
      </w:pPr>
      <w:r>
        <w:t>Le système neveux est res</w:t>
      </w:r>
      <w:r w:rsidR="00434CA2">
        <w:t>p</w:t>
      </w:r>
      <w:r>
        <w:t>onsable de l’envoi</w:t>
      </w:r>
      <w:r w:rsidR="00434CA2">
        <w:t>,</w:t>
      </w:r>
      <w:r>
        <w:t xml:space="preserve"> de la réception et du traitement des influx nerveux. Il est formé de nerfs, du cerveau, du cervelet et de la moelle épinière. Il est responsable du bon fonctionnement des activités végétatives et motrices.</w:t>
      </w:r>
    </w:p>
    <w:p w:rsidR="00F02BBD" w:rsidRDefault="00F02BBD" w:rsidP="00F02BBD">
      <w:pPr>
        <w:pStyle w:val="Sansinterligne"/>
      </w:pPr>
    </w:p>
    <w:p w:rsidR="00F02BBD" w:rsidRDefault="00F02BBD" w:rsidP="00F02BBD">
      <w:pPr>
        <w:pStyle w:val="Sansinterligne"/>
      </w:pPr>
      <w:r>
        <w:t>Le système nerveux est</w:t>
      </w:r>
    </w:p>
    <w:p w:rsidR="00F02BBD" w:rsidRDefault="00F02BBD" w:rsidP="00F02BBD">
      <w:pPr>
        <w:pStyle w:val="Sansinterligne"/>
        <w:numPr>
          <w:ilvl w:val="0"/>
          <w:numId w:val="1"/>
        </w:numPr>
      </w:pPr>
      <w:r>
        <w:t>Le système nerveux central</w:t>
      </w:r>
    </w:p>
    <w:p w:rsidR="00F02BBD" w:rsidRDefault="00F02BBD" w:rsidP="00F02BBD">
      <w:pPr>
        <w:pStyle w:val="Sansinterligne"/>
        <w:numPr>
          <w:ilvl w:val="0"/>
          <w:numId w:val="1"/>
        </w:numPr>
      </w:pPr>
      <w:r>
        <w:t>Le système nerveux périphérique</w:t>
      </w:r>
    </w:p>
    <w:p w:rsidR="00434CA2" w:rsidRDefault="00434CA2" w:rsidP="00F02BBD">
      <w:pPr>
        <w:pStyle w:val="Sansinterligne"/>
        <w:numPr>
          <w:ilvl w:val="0"/>
          <w:numId w:val="1"/>
        </w:numPr>
      </w:pPr>
    </w:p>
    <w:p w:rsidR="00F02BBD" w:rsidRDefault="00F02BBD" w:rsidP="00F02BBD">
      <w:pPr>
        <w:pStyle w:val="Sansinterligne"/>
      </w:pPr>
      <w:r>
        <w:t>Le sy</w:t>
      </w:r>
      <w:r w:rsidR="00434CA2">
        <w:t>s</w:t>
      </w:r>
      <w:r>
        <w:t>tème nerveux central contient l’encéphale et la moelle épinière. Les organes analysent et interprètent les informations sensorielles pour donner des commandes motrices.</w:t>
      </w:r>
    </w:p>
    <w:p w:rsidR="00F02BBD" w:rsidRDefault="00F02BBD" w:rsidP="00F02BBD">
      <w:pPr>
        <w:pStyle w:val="Sansinterligne"/>
      </w:pPr>
    </w:p>
    <w:p w:rsidR="00F02BBD" w:rsidRDefault="00F02BBD" w:rsidP="00F02BBD">
      <w:pPr>
        <w:pStyle w:val="Sansinterligne"/>
      </w:pPr>
      <w:r>
        <w:t>Le système nerveux périphérique est composé des organes situés à l’extérieur de la cavité crânienn</w:t>
      </w:r>
      <w:r w:rsidR="00434CA2">
        <w:t>e et du canal rachidien. C</w:t>
      </w:r>
      <w:r>
        <w:t>e sont des nerfs rattachés à l’encéphale ou la moelle épinière.</w:t>
      </w:r>
    </w:p>
    <w:p w:rsidR="00F02BBD" w:rsidRDefault="00F02BBD" w:rsidP="00F02BBD">
      <w:pPr>
        <w:pStyle w:val="Sansinterligne"/>
      </w:pPr>
    </w:p>
    <w:p w:rsidR="00F02BBD" w:rsidRDefault="00F02BBD" w:rsidP="00F02BBD">
      <w:pPr>
        <w:pStyle w:val="Sansinterligne"/>
      </w:pPr>
    </w:p>
    <w:sectPr w:rsidR="00F02B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31B87"/>
    <w:multiLevelType w:val="hybridMultilevel"/>
    <w:tmpl w:val="170690E2"/>
    <w:lvl w:ilvl="0" w:tplc="15A6083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BD"/>
    <w:rsid w:val="00434CA2"/>
    <w:rsid w:val="00703F3F"/>
    <w:rsid w:val="00F02B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02B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02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110</Words>
  <Characters>608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cp:lastModifiedBy>
  <cp:revision>1</cp:revision>
  <dcterms:created xsi:type="dcterms:W3CDTF">2012-11-30T17:26:00Z</dcterms:created>
  <dcterms:modified xsi:type="dcterms:W3CDTF">2012-11-30T17:38:00Z</dcterms:modified>
</cp:coreProperties>
</file>